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92"/>
        <w:gridCol w:w="3321"/>
        <w:gridCol w:w="801"/>
        <w:gridCol w:w="394"/>
        <w:gridCol w:w="499"/>
        <w:gridCol w:w="13"/>
        <w:gridCol w:w="289"/>
        <w:gridCol w:w="945"/>
        <w:gridCol w:w="236"/>
        <w:gridCol w:w="945"/>
        <w:gridCol w:w="945"/>
        <w:gridCol w:w="945"/>
        <w:gridCol w:w="1247"/>
      </w:tblGrid>
      <w:tr w:rsidR="00180D13" w:rsidRPr="00076572"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D13" w:rsidRPr="00076572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0" w:type="dxa"/>
            <w:gridSpan w:val="12"/>
            <w:shd w:val="clear" w:color="FFFFFF" w:fill="auto"/>
            <w:vAlign w:val="bottom"/>
          </w:tcPr>
          <w:p w:rsidR="00076572" w:rsidRDefault="00BE59BC" w:rsidP="0007657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572">
              <w:rPr>
                <w:rFonts w:ascii="Times New Roman" w:hAnsi="Times New Roman" w:cs="Times New Roman"/>
                <w:sz w:val="18"/>
                <w:szCs w:val="18"/>
              </w:rPr>
              <w:t>Приложение №</w:t>
            </w:r>
            <w:r w:rsidR="00076572" w:rsidRPr="000765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76572">
              <w:rPr>
                <w:rFonts w:ascii="Times New Roman" w:hAnsi="Times New Roman" w:cs="Times New Roman"/>
                <w:sz w:val="18"/>
                <w:szCs w:val="18"/>
              </w:rPr>
              <w:br/>
              <w:t>к Решению Совета Новинского сельского поселения</w:t>
            </w:r>
            <w:r w:rsidRPr="00076572">
              <w:rPr>
                <w:rFonts w:ascii="Times New Roman" w:hAnsi="Times New Roman" w:cs="Times New Roman"/>
                <w:sz w:val="18"/>
                <w:szCs w:val="18"/>
              </w:rPr>
              <w:br/>
              <w:t>«О бюджете Новинского сельского поселения на 2021 год</w:t>
            </w:r>
          </w:p>
          <w:p w:rsidR="00180D13" w:rsidRPr="00076572" w:rsidRDefault="00BE59BC" w:rsidP="002E55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6572">
              <w:rPr>
                <w:rFonts w:ascii="Times New Roman" w:hAnsi="Times New Roman" w:cs="Times New Roman"/>
                <w:sz w:val="18"/>
                <w:szCs w:val="18"/>
              </w:rPr>
              <w:t xml:space="preserve"> и  на плановый период 2022 и 2023 годов»</w:t>
            </w:r>
            <w:r w:rsidRPr="00076572">
              <w:rPr>
                <w:rFonts w:ascii="Times New Roman" w:hAnsi="Times New Roman" w:cs="Times New Roman"/>
                <w:sz w:val="18"/>
                <w:szCs w:val="18"/>
              </w:rPr>
              <w:br/>
              <w:t>№</w:t>
            </w:r>
            <w:r w:rsidR="002E558E">
              <w:rPr>
                <w:rFonts w:ascii="Times New Roman" w:hAnsi="Times New Roman" w:cs="Times New Roman"/>
                <w:sz w:val="18"/>
                <w:szCs w:val="18"/>
              </w:rPr>
              <w:t xml:space="preserve"> ___</w:t>
            </w:r>
            <w:r w:rsidRPr="00076572">
              <w:rPr>
                <w:rFonts w:ascii="Times New Roman" w:hAnsi="Times New Roman" w:cs="Times New Roman"/>
                <w:sz w:val="18"/>
                <w:szCs w:val="18"/>
              </w:rPr>
              <w:t xml:space="preserve"> от</w:t>
            </w:r>
            <w:r w:rsidR="002E558E">
              <w:rPr>
                <w:rFonts w:ascii="Times New Roman" w:hAnsi="Times New Roman" w:cs="Times New Roman"/>
                <w:sz w:val="18"/>
                <w:szCs w:val="18"/>
              </w:rPr>
              <w:t>_________2020г.</w:t>
            </w:r>
            <w:bookmarkStart w:id="0" w:name="_GoBack"/>
            <w:bookmarkEnd w:id="0"/>
          </w:p>
        </w:tc>
      </w:tr>
      <w:tr w:rsidR="00180D13" w:rsidRPr="00076572">
        <w:tc>
          <w:tcPr>
            <w:tcW w:w="92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80D13" w:rsidRPr="00076572" w:rsidRDefault="00180D1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D13" w:rsidRPr="00076572">
        <w:tc>
          <w:tcPr>
            <w:tcW w:w="92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0" w:type="dxa"/>
            <w:gridSpan w:val="12"/>
            <w:vMerge w:val="restart"/>
            <w:shd w:val="clear" w:color="FFFFFF" w:fill="auto"/>
            <w:vAlign w:val="bottom"/>
          </w:tcPr>
          <w:p w:rsidR="00076572" w:rsidRDefault="000765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76572" w:rsidRDefault="000765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80D13" w:rsidRPr="00076572" w:rsidRDefault="00BE59B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6572">
              <w:rPr>
                <w:rFonts w:ascii="Times New Roman" w:hAnsi="Times New Roman" w:cs="Times New Roman"/>
                <w:b/>
                <w:sz w:val="18"/>
                <w:szCs w:val="18"/>
              </w:rPr>
              <w:t>Ведомственная структура расходов бюджета Новинского сельского поселения на 2021 год</w:t>
            </w:r>
            <w:r w:rsidRPr="00076572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 w:rsidRPr="00076572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</w:t>
            </w:r>
            <w:proofErr w:type="gramEnd"/>
          </w:p>
        </w:tc>
      </w:tr>
      <w:tr w:rsidR="00180D13" w:rsidRPr="00076572">
        <w:tc>
          <w:tcPr>
            <w:tcW w:w="92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0" w:type="dxa"/>
            <w:gridSpan w:val="12"/>
            <w:vMerge/>
            <w:shd w:val="clear" w:color="FFFFFF" w:fill="auto"/>
            <w:vAlign w:val="bottom"/>
          </w:tcPr>
          <w:p w:rsidR="00180D13" w:rsidRPr="00076572" w:rsidRDefault="00180D1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80D13" w:rsidRPr="00076572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0D13" w:rsidRPr="00076572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180D13" w:rsidRPr="00076572" w:rsidRDefault="00180D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79"/>
        <w:gridCol w:w="5394"/>
        <w:gridCol w:w="735"/>
        <w:gridCol w:w="446"/>
        <w:gridCol w:w="446"/>
        <w:gridCol w:w="1352"/>
        <w:gridCol w:w="735"/>
        <w:gridCol w:w="1470"/>
      </w:tblGrid>
      <w:tr w:rsidR="00180D13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szCs w:val="16"/>
              </w:rPr>
            </w:pPr>
          </w:p>
        </w:tc>
        <w:tc>
          <w:tcPr>
            <w:tcW w:w="53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14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D13" w:rsidRDefault="00BE59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D13" w:rsidRDefault="00BE59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</w:t>
            </w:r>
            <w:r w:rsidR="00076572">
              <w:rPr>
                <w:rFonts w:ascii="Times New Roman" w:hAnsi="Times New Roman"/>
                <w:b/>
                <w:sz w:val="18"/>
                <w:szCs w:val="18"/>
              </w:rPr>
              <w:t>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180D13" w:rsidTr="00076572">
        <w:trPr>
          <w:trHeight w:val="1569"/>
          <w:tblHeader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szCs w:val="16"/>
              </w:rPr>
            </w:pPr>
          </w:p>
        </w:tc>
        <w:tc>
          <w:tcPr>
            <w:tcW w:w="5394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D13" w:rsidRDefault="00180D13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80D13" w:rsidRDefault="00BE59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80D13" w:rsidRDefault="00BE59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80D13" w:rsidRDefault="00BE59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80D13" w:rsidRDefault="00BE59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80D13" w:rsidRDefault="00BE59B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0D13" w:rsidRDefault="00180D1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80D13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Администрация Новинского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180D1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180D1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180D1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180D13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2 771 261,90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1 527 356,83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505 029,12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505 029,12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администрации Новинского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7700110010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505 029,12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505 029,12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505 029,12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863 037,73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863 037,73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Новинского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795 449,73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659 414,60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659 414,60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127 281,13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127 281,13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8 754,00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8 754,00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решению вопросов местного значения в части составления проекта бюджета, исполнения бюджета и составления отчета об исполнении бюджета Новинского сельского поселения за счет межбюджетных трансфертов, предоставляемых из бюджета поселения в 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58 300,00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58 300,00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58 300,00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внутреннего муниципального контроля Новинского сельского поселения за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счет межбюджетных трансфертов, предоставляемых из бюджета поселения в 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7700124030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7 288,00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7700124030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7 288,00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7700124030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7 288,00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переданных государственных полномочий 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на территории Новинского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26 235,00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26 235,00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Новинского сельского поселения за счет межбюджетных трансфертов, предоставляемых из бюджета поселения в 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7700124020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26 235,00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7700124020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26 235,00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7700124020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26 235,00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133 054,98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133 054,98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Новинского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7700170070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133 054,98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7700170070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130 213,98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7700170070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130 213,98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7700170070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2 841,00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7700170070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2 841,00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128 500,00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128 500,00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128 500,00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переданных полномочий  по первичному воинскому учету на территориях, где отсутствуют военные комиссариаты на территории Новинского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128 500,00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125 082,62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125 082,62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3 417,38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3 417,38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126 193,17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для ликвидации чрезвычайных ситуаций на территории Новинского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7700370060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125 193,17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125 193,17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первичных мер пожарной безопасности в границах Новинского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7700370010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125 193,17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125 193,17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125 193,17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688 511,90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688 511,90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688 511,90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территории Новинского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7700470010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688 511,90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7700470010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688 511,90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7700470010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688 511,90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290 700,00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290 700,00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290 700,00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уличное освещение на территории Новинского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7700570030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7700570030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258 000,00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7700570030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258 000,00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благоустройство территорий  Новинского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7700570040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32 700,00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7700570040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32 700,00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7700570040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32 700,00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подготовку и проведение мероприятий в сфере культуры на территории Новинского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7700870010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7700870010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7700870010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условий для развития на территории Новинского сельского поселения физической культуры, школьного спорта и массового спорта, организации проведения физкультурно-оздоровительных и спортивных мероприятий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7701170010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7701170010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0D13" w:rsidRDefault="00BE59B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7701170010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180D13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0D13" w:rsidRDefault="00180D13">
            <w:pPr>
              <w:rPr>
                <w:b/>
                <w:sz w:val="24"/>
                <w:szCs w:val="24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0D13" w:rsidRDefault="00BE59BC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2 771 261,90</w:t>
            </w:r>
          </w:p>
        </w:tc>
      </w:tr>
    </w:tbl>
    <w:p w:rsidR="009E314B" w:rsidRDefault="009E314B"/>
    <w:sectPr w:rsidR="009E31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14B" w:rsidRDefault="00BE59BC">
      <w:pPr>
        <w:spacing w:after="0" w:line="240" w:lineRule="auto"/>
      </w:pPr>
      <w:r>
        <w:separator/>
      </w:r>
    </w:p>
  </w:endnote>
  <w:endnote w:type="continuationSeparator" w:id="0">
    <w:p w:rsidR="009E314B" w:rsidRDefault="00BE5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572" w:rsidRDefault="00076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572" w:rsidRDefault="0007657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572" w:rsidRDefault="0007657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14B" w:rsidRDefault="00BE59BC">
      <w:pPr>
        <w:spacing w:after="0" w:line="240" w:lineRule="auto"/>
      </w:pPr>
      <w:r>
        <w:separator/>
      </w:r>
    </w:p>
  </w:footnote>
  <w:footnote w:type="continuationSeparator" w:id="0">
    <w:p w:rsidR="009E314B" w:rsidRDefault="00BE5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572" w:rsidRDefault="000765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3665"/>
      <w:docPartObj>
        <w:docPartGallery w:val="Page Numbers (Top of Page)"/>
      </w:docPartObj>
    </w:sdtPr>
    <w:sdtEndPr/>
    <w:sdtContent>
      <w:p w:rsidR="00180D13" w:rsidRDefault="00BE59BC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Новинского сельского поселения по классификации расходов бюджетов на 2021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2E558E">
          <w:rPr>
            <w:rFonts w:ascii="Arial" w:hAnsi="Arial"/>
            <w:noProof/>
            <w:sz w:val="16"/>
          </w:rPr>
          <w:t>4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572" w:rsidRDefault="000765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0D13"/>
    <w:rsid w:val="00076572"/>
    <w:rsid w:val="00180D13"/>
    <w:rsid w:val="002E558E"/>
    <w:rsid w:val="009E314B"/>
    <w:rsid w:val="00BE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BE5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E59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1483</Words>
  <Characters>8454</Characters>
  <Application>Microsoft Office Word</Application>
  <DocSecurity>0</DocSecurity>
  <Lines>70</Lines>
  <Paragraphs>19</Paragraphs>
  <ScaleCrop>false</ScaleCrop>
  <Company/>
  <LinksUpToDate>false</LinksUpToDate>
  <CharactersWithSpaces>9918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Садовская</cp:lastModifiedBy>
  <cp:revision>4</cp:revision>
  <dcterms:created xsi:type="dcterms:W3CDTF">2020-11-07T06:13:00Z</dcterms:created>
  <dcterms:modified xsi:type="dcterms:W3CDTF">2020-11-11T06:50:00Z</dcterms:modified>
</cp:coreProperties>
</file>